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B1" w:rsidRDefault="002357A2" w:rsidP="002357A2">
      <w:pPr>
        <w:jc w:val="center"/>
        <w:rPr>
          <w:b/>
          <w:sz w:val="36"/>
          <w:szCs w:val="36"/>
          <w:u w:val="single"/>
        </w:rPr>
      </w:pPr>
      <w:r w:rsidRPr="002357A2">
        <w:rPr>
          <w:rFonts w:hint="eastAsia"/>
          <w:b/>
          <w:sz w:val="36"/>
          <w:szCs w:val="36"/>
          <w:u w:val="single"/>
        </w:rPr>
        <w:t>关于学术</w:t>
      </w:r>
      <w:r w:rsidR="00346B69">
        <w:rPr>
          <w:rFonts w:hint="eastAsia"/>
          <w:b/>
          <w:sz w:val="36"/>
          <w:szCs w:val="36"/>
          <w:u w:val="single"/>
        </w:rPr>
        <w:t>研究</w:t>
      </w:r>
      <w:r w:rsidRPr="002357A2">
        <w:rPr>
          <w:rFonts w:hint="eastAsia"/>
          <w:b/>
          <w:sz w:val="36"/>
          <w:szCs w:val="36"/>
          <w:u w:val="single"/>
        </w:rPr>
        <w:t>讲座</w:t>
      </w:r>
      <w:r w:rsidR="00DE5E0C">
        <w:rPr>
          <w:rFonts w:hint="eastAsia"/>
          <w:b/>
          <w:sz w:val="36"/>
          <w:szCs w:val="36"/>
          <w:u w:val="single"/>
        </w:rPr>
        <w:t>交流</w:t>
      </w:r>
      <w:r w:rsidRPr="002357A2">
        <w:rPr>
          <w:rFonts w:hint="eastAsia"/>
          <w:b/>
          <w:sz w:val="36"/>
          <w:szCs w:val="36"/>
          <w:u w:val="single"/>
        </w:rPr>
        <w:t>系列的说明</w:t>
      </w:r>
      <w:r>
        <w:rPr>
          <w:rFonts w:hint="eastAsia"/>
          <w:b/>
          <w:sz w:val="36"/>
          <w:szCs w:val="36"/>
          <w:u w:val="single"/>
        </w:rPr>
        <w:t>条例</w:t>
      </w:r>
      <w:r w:rsidRPr="002357A2">
        <w:rPr>
          <w:rFonts w:hint="eastAsia"/>
          <w:b/>
          <w:sz w:val="36"/>
          <w:szCs w:val="36"/>
          <w:u w:val="single"/>
        </w:rPr>
        <w:t>（暂行）</w:t>
      </w:r>
    </w:p>
    <w:p w:rsidR="002357A2" w:rsidRPr="002357A2" w:rsidRDefault="002357A2" w:rsidP="002357A2">
      <w:pPr>
        <w:jc w:val="center"/>
        <w:rPr>
          <w:b/>
          <w:sz w:val="36"/>
          <w:szCs w:val="36"/>
          <w:u w:val="single"/>
        </w:rPr>
      </w:pPr>
    </w:p>
    <w:p w:rsidR="00824B6E" w:rsidRPr="002357A2" w:rsidRDefault="00A4515B" w:rsidP="002357A2">
      <w:pPr>
        <w:rPr>
          <w:b/>
        </w:rPr>
      </w:pPr>
      <w:r>
        <w:rPr>
          <w:rFonts w:hint="eastAsia"/>
          <w:b/>
        </w:rPr>
        <w:t>1</w:t>
      </w:r>
      <w:r w:rsidR="00AD6E5F" w:rsidRPr="002357A2">
        <w:rPr>
          <w:rFonts w:hint="eastAsia"/>
          <w:b/>
        </w:rPr>
        <w:t xml:space="preserve">. </w:t>
      </w:r>
      <w:r w:rsidR="00AD6E5F" w:rsidRPr="002357A2">
        <w:rPr>
          <w:rFonts w:hint="eastAsia"/>
          <w:b/>
        </w:rPr>
        <w:t>受邀者</w:t>
      </w:r>
      <w:r w:rsidR="00116334">
        <w:rPr>
          <w:rFonts w:hint="eastAsia"/>
          <w:b/>
        </w:rPr>
        <w:t>和讲座内容</w:t>
      </w:r>
    </w:p>
    <w:p w:rsidR="00116334" w:rsidRDefault="00116334" w:rsidP="00824B6E">
      <w:pPr>
        <w:pStyle w:val="a5"/>
        <w:numPr>
          <w:ilvl w:val="0"/>
          <w:numId w:val="2"/>
        </w:numPr>
      </w:pPr>
      <w:r>
        <w:rPr>
          <w:rFonts w:hint="eastAsia"/>
        </w:rPr>
        <w:t>因</w:t>
      </w:r>
      <w:r w:rsidR="005909E0">
        <w:rPr>
          <w:rFonts w:hint="eastAsia"/>
        </w:rPr>
        <w:t>本</w:t>
      </w:r>
      <w:r w:rsidR="002C7A96">
        <w:rPr>
          <w:rFonts w:hint="eastAsia"/>
        </w:rPr>
        <w:t>学术讲座</w:t>
      </w:r>
      <w:r w:rsidR="00824B6E">
        <w:rPr>
          <w:rFonts w:hint="eastAsia"/>
        </w:rPr>
        <w:t>系列</w:t>
      </w:r>
      <w:r w:rsidR="002C7A96">
        <w:rPr>
          <w:rFonts w:hint="eastAsia"/>
        </w:rPr>
        <w:t>主要</w:t>
      </w:r>
      <w:r w:rsidR="00824B6E">
        <w:rPr>
          <w:rFonts w:hint="eastAsia"/>
        </w:rPr>
        <w:t>目的为学术研究</w:t>
      </w:r>
      <w:r w:rsidR="005909E0">
        <w:rPr>
          <w:rFonts w:hint="eastAsia"/>
        </w:rPr>
        <w:t>交流</w:t>
      </w:r>
      <w:r w:rsidR="00824B6E">
        <w:rPr>
          <w:rFonts w:hint="eastAsia"/>
        </w:rPr>
        <w:t>，故而原则上要求</w:t>
      </w:r>
      <w:r w:rsidR="00611549">
        <w:rPr>
          <w:rFonts w:hint="eastAsia"/>
        </w:rPr>
        <w:t>学术讲座系列的</w:t>
      </w:r>
      <w:r w:rsidR="0081260B">
        <w:rPr>
          <w:rFonts w:hint="eastAsia"/>
        </w:rPr>
        <w:t>报告人</w:t>
      </w:r>
      <w:r w:rsidR="00611549">
        <w:rPr>
          <w:rFonts w:hint="eastAsia"/>
        </w:rPr>
        <w:t>为</w:t>
      </w:r>
      <w:r w:rsidR="00824B6E">
        <w:rPr>
          <w:rFonts w:hint="eastAsia"/>
        </w:rPr>
        <w:t>正活跃在某个领域前沿的研究者，并于近几年在被国内外同行认可的</w:t>
      </w:r>
      <w:r w:rsidR="002C7A96">
        <w:rPr>
          <w:rFonts w:hint="eastAsia"/>
        </w:rPr>
        <w:t>学术</w:t>
      </w:r>
      <w:r w:rsidR="00824B6E">
        <w:rPr>
          <w:rFonts w:hint="eastAsia"/>
        </w:rPr>
        <w:t>刊物上有论文发表。</w:t>
      </w:r>
    </w:p>
    <w:p w:rsidR="00824B6E" w:rsidRDefault="00AD6E5F" w:rsidP="00824B6E">
      <w:pPr>
        <w:pStyle w:val="a5"/>
        <w:numPr>
          <w:ilvl w:val="0"/>
          <w:numId w:val="2"/>
        </w:numPr>
      </w:pPr>
      <w:r>
        <w:rPr>
          <w:rFonts w:hint="eastAsia"/>
        </w:rPr>
        <w:t>如近年内</w:t>
      </w:r>
      <w:r w:rsidR="00824B6E">
        <w:rPr>
          <w:rFonts w:hint="eastAsia"/>
        </w:rPr>
        <w:t>暂时没有发表，</w:t>
      </w:r>
      <w:r w:rsidR="002C7A96">
        <w:rPr>
          <w:rFonts w:hint="eastAsia"/>
        </w:rPr>
        <w:t>则需要</w:t>
      </w:r>
      <w:r w:rsidR="00116334">
        <w:rPr>
          <w:rFonts w:hint="eastAsia"/>
        </w:rPr>
        <w:t>受邀者</w:t>
      </w:r>
      <w:r w:rsidR="002C7A96">
        <w:rPr>
          <w:rFonts w:hint="eastAsia"/>
        </w:rPr>
        <w:t>有</w:t>
      </w:r>
      <w:r w:rsidR="00936233">
        <w:rPr>
          <w:rFonts w:hint="eastAsia"/>
        </w:rPr>
        <w:t>完整的，可以被传阅的，</w:t>
      </w:r>
      <w:r>
        <w:rPr>
          <w:rFonts w:hint="eastAsia"/>
        </w:rPr>
        <w:t>有潜力发表</w:t>
      </w:r>
      <w:r w:rsidR="002C7A96">
        <w:rPr>
          <w:rFonts w:hint="eastAsia"/>
        </w:rPr>
        <w:t>在国内外同行认可的学术刊物上的工作论文</w:t>
      </w:r>
      <w:r w:rsidR="002A3AA7">
        <w:rPr>
          <w:rFonts w:hint="eastAsia"/>
        </w:rPr>
        <w:t>（不一定是此次讲座的论文）</w:t>
      </w:r>
      <w:r w:rsidR="002C7A96">
        <w:rPr>
          <w:rFonts w:hint="eastAsia"/>
        </w:rPr>
        <w:t>。</w:t>
      </w:r>
    </w:p>
    <w:p w:rsidR="005909E0" w:rsidRDefault="00116334" w:rsidP="00116334">
      <w:pPr>
        <w:pStyle w:val="a5"/>
        <w:numPr>
          <w:ilvl w:val="0"/>
          <w:numId w:val="2"/>
        </w:numPr>
      </w:pPr>
      <w:r>
        <w:rPr>
          <w:rFonts w:hint="eastAsia"/>
        </w:rPr>
        <w:t>讲座的内容应为一篇已</w:t>
      </w:r>
      <w:r w:rsidR="00611549">
        <w:rPr>
          <w:rFonts w:hint="eastAsia"/>
        </w:rPr>
        <w:t>基本</w:t>
      </w:r>
      <w:r>
        <w:rPr>
          <w:rFonts w:hint="eastAsia"/>
        </w:rPr>
        <w:t>成型的，具有潜力发表在国内外同行认可的学术刊物上的工作论文。</w:t>
      </w:r>
      <w:r w:rsidR="005909E0">
        <w:rPr>
          <w:rFonts w:hint="eastAsia"/>
        </w:rPr>
        <w:t>受邀</w:t>
      </w:r>
      <w:r w:rsidR="002C7A96">
        <w:rPr>
          <w:rFonts w:hint="eastAsia"/>
        </w:rPr>
        <w:t>者必须在讲座前两周提供讲座题目和完整论文</w:t>
      </w:r>
      <w:r w:rsidR="00AD6E5F">
        <w:rPr>
          <w:rFonts w:hint="eastAsia"/>
        </w:rPr>
        <w:t>摘要。</w:t>
      </w:r>
      <w:r w:rsidR="005909E0">
        <w:rPr>
          <w:rFonts w:hint="eastAsia"/>
        </w:rPr>
        <w:t>完整的论文</w:t>
      </w:r>
      <w:r w:rsidR="00DA3916">
        <w:rPr>
          <w:rFonts w:hint="eastAsia"/>
        </w:rPr>
        <w:t>稿</w:t>
      </w:r>
      <w:r w:rsidR="005909E0">
        <w:rPr>
          <w:rFonts w:hint="eastAsia"/>
        </w:rPr>
        <w:t>将</w:t>
      </w:r>
      <w:r w:rsidR="00AD6E5F">
        <w:rPr>
          <w:rFonts w:hint="eastAsia"/>
        </w:rPr>
        <w:t>由受邀者决定</w:t>
      </w:r>
      <w:r w:rsidR="005909E0">
        <w:rPr>
          <w:rFonts w:hint="eastAsia"/>
        </w:rPr>
        <w:t>是否</w:t>
      </w:r>
      <w:r w:rsidR="00AD6E5F">
        <w:rPr>
          <w:rFonts w:hint="eastAsia"/>
        </w:rPr>
        <w:t>提供</w:t>
      </w:r>
      <w:r>
        <w:rPr>
          <w:rFonts w:hint="eastAsia"/>
        </w:rPr>
        <w:t>并进行传阅</w:t>
      </w:r>
      <w:r w:rsidR="005909E0">
        <w:rPr>
          <w:rFonts w:hint="eastAsia"/>
        </w:rPr>
        <w:t>。</w:t>
      </w:r>
    </w:p>
    <w:p w:rsidR="00346B69" w:rsidRDefault="00FF4EE7" w:rsidP="002357A2">
      <w:pPr>
        <w:pStyle w:val="a5"/>
        <w:numPr>
          <w:ilvl w:val="0"/>
          <w:numId w:val="2"/>
        </w:numPr>
      </w:pPr>
      <w:r>
        <w:rPr>
          <w:rFonts w:hint="eastAsia"/>
        </w:rPr>
        <w:t>普及</w:t>
      </w:r>
      <w:r w:rsidR="00346B69">
        <w:rPr>
          <w:rFonts w:hint="eastAsia"/>
        </w:rPr>
        <w:t>和演讲类的讲座将另行条例管理，不列入此学术讲座系列。</w:t>
      </w:r>
    </w:p>
    <w:p w:rsidR="00A4515B" w:rsidRPr="002357A2" w:rsidRDefault="00A4515B" w:rsidP="00A4515B">
      <w:pPr>
        <w:rPr>
          <w:b/>
        </w:rPr>
      </w:pPr>
      <w:r>
        <w:rPr>
          <w:rFonts w:hint="eastAsia"/>
          <w:b/>
        </w:rPr>
        <w:t>2</w:t>
      </w:r>
      <w:r w:rsidRPr="002357A2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讲座频率与时间协调</w:t>
      </w:r>
    </w:p>
    <w:p w:rsidR="00A4515B" w:rsidRDefault="00DE5E0C" w:rsidP="00A4515B">
      <w:pPr>
        <w:pStyle w:val="a5"/>
        <w:numPr>
          <w:ilvl w:val="0"/>
          <w:numId w:val="1"/>
        </w:numPr>
      </w:pPr>
      <w:r>
        <w:rPr>
          <w:rFonts w:hint="eastAsia"/>
        </w:rPr>
        <w:t>每月</w:t>
      </w:r>
      <w:r w:rsidR="00A4515B">
        <w:rPr>
          <w:rFonts w:hint="eastAsia"/>
        </w:rPr>
        <w:t>安排一</w:t>
      </w:r>
      <w:r w:rsidRPr="00DE5E0C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二</w:t>
      </w:r>
      <w:r w:rsidR="00A4515B">
        <w:rPr>
          <w:rFonts w:hint="eastAsia"/>
        </w:rPr>
        <w:t>次学术讲座</w:t>
      </w:r>
      <w:r w:rsidR="003F352F">
        <w:rPr>
          <w:rFonts w:hint="eastAsia"/>
        </w:rPr>
        <w:t>，</w:t>
      </w:r>
      <w:r>
        <w:rPr>
          <w:rFonts w:hint="eastAsia"/>
        </w:rPr>
        <w:t>讲座时间尽量固定在每个月</w:t>
      </w:r>
      <w:r w:rsidR="00A4515B">
        <w:rPr>
          <w:rFonts w:hint="eastAsia"/>
        </w:rPr>
        <w:t>的某个时间，具体时间将在上一学期结束前，教学任务书下达之后，根据各位老师的上课时间来集体讨论决定。</w:t>
      </w:r>
    </w:p>
    <w:p w:rsidR="00E453E1" w:rsidRDefault="00A4515B" w:rsidP="00A4515B">
      <w:pPr>
        <w:pStyle w:val="a5"/>
        <w:numPr>
          <w:ilvl w:val="0"/>
          <w:numId w:val="1"/>
        </w:numPr>
      </w:pPr>
      <w:r>
        <w:rPr>
          <w:rFonts w:hint="eastAsia"/>
        </w:rPr>
        <w:t>具体时间确定之后，各位老师可用假期的时间和打算邀请的报告人联系协调到访时间，并根据先到先得的原则来进行登记。此阶段每位老师只可邀请一位</w:t>
      </w:r>
      <w:r w:rsidR="0081260B">
        <w:rPr>
          <w:rFonts w:hint="eastAsia"/>
        </w:rPr>
        <w:t>报告者</w:t>
      </w:r>
      <w:r>
        <w:rPr>
          <w:rFonts w:hint="eastAsia"/>
        </w:rPr>
        <w:t>。</w:t>
      </w:r>
    </w:p>
    <w:p w:rsidR="00A4515B" w:rsidRDefault="00A4515B" w:rsidP="00A4515B">
      <w:pPr>
        <w:pStyle w:val="a5"/>
        <w:numPr>
          <w:ilvl w:val="0"/>
          <w:numId w:val="1"/>
        </w:numPr>
      </w:pPr>
      <w:r>
        <w:rPr>
          <w:rFonts w:hint="eastAsia"/>
        </w:rPr>
        <w:t>登记主要用来确定</w:t>
      </w:r>
      <w:r w:rsidR="00124EFA">
        <w:rPr>
          <w:rFonts w:hint="eastAsia"/>
        </w:rPr>
        <w:t>受邀者</w:t>
      </w:r>
      <w:bookmarkStart w:id="0" w:name="_GoBack"/>
      <w:bookmarkEnd w:id="0"/>
      <w:r>
        <w:rPr>
          <w:rFonts w:hint="eastAsia"/>
        </w:rPr>
        <w:t>的来访周。如受邀者的具体时间和集体决定的讲座时间冲突（比如，集体决定讲座时间为周三下午，而受邀者周三有课不能到访），则由邀请的老师权衡决定在当周临时更换具体讲座时间（温馨提示：如有</w:t>
      </w:r>
      <w:r w:rsidR="00E453E1">
        <w:rPr>
          <w:rFonts w:hint="eastAsia"/>
        </w:rPr>
        <w:t>时间</w:t>
      </w:r>
      <w:r>
        <w:rPr>
          <w:rFonts w:hint="eastAsia"/>
        </w:rPr>
        <w:t>冲突的本院</w:t>
      </w:r>
      <w:r w:rsidR="00E453E1">
        <w:rPr>
          <w:rFonts w:hint="eastAsia"/>
        </w:rPr>
        <w:t>相关领域</w:t>
      </w:r>
      <w:r>
        <w:rPr>
          <w:rFonts w:hint="eastAsia"/>
        </w:rPr>
        <w:t>老师太多，可能会影响</w:t>
      </w:r>
      <w:r w:rsidR="000C35CD">
        <w:rPr>
          <w:rFonts w:hint="eastAsia"/>
        </w:rPr>
        <w:t>讲座</w:t>
      </w:r>
      <w:r>
        <w:rPr>
          <w:rFonts w:hint="eastAsia"/>
        </w:rPr>
        <w:t>讨论的规模和效率）。</w:t>
      </w:r>
    </w:p>
    <w:p w:rsidR="00A4515B" w:rsidRDefault="00A4515B" w:rsidP="00A4515B">
      <w:pPr>
        <w:pStyle w:val="a5"/>
        <w:numPr>
          <w:ilvl w:val="0"/>
          <w:numId w:val="1"/>
        </w:numPr>
      </w:pPr>
      <w:r>
        <w:rPr>
          <w:rFonts w:hint="eastAsia"/>
        </w:rPr>
        <w:t>如到开学第一周还没有登记满，余下的空周学院老师可继续根据先到先得原则</w:t>
      </w:r>
      <w:r w:rsidR="003F352F">
        <w:rPr>
          <w:rFonts w:hint="eastAsia"/>
        </w:rPr>
        <w:t>进行</w:t>
      </w:r>
      <w:r>
        <w:rPr>
          <w:rFonts w:hint="eastAsia"/>
        </w:rPr>
        <w:t>登记。此阶段将放宽每位老师只可邀请一位讲座者的限制，之前已经邀请过的老师可以继续邀请，但原则上每人每学期不应超过三次。</w:t>
      </w:r>
    </w:p>
    <w:p w:rsidR="00A4515B" w:rsidRDefault="00A4515B" w:rsidP="00A4515B">
      <w:pPr>
        <w:pStyle w:val="a5"/>
        <w:numPr>
          <w:ilvl w:val="0"/>
          <w:numId w:val="1"/>
        </w:numPr>
      </w:pPr>
      <w:r>
        <w:rPr>
          <w:rFonts w:hint="eastAsia"/>
        </w:rPr>
        <w:t>同时，开学之后，空余的周次也开放给本院老师和博士生来登记，用于报告交流自己的学术论文（需要由本院老师或博士生来讲，此类讲座没有经费）。</w:t>
      </w:r>
    </w:p>
    <w:p w:rsidR="00A4515B" w:rsidRDefault="00A4515B" w:rsidP="00A4515B">
      <w:pPr>
        <w:pStyle w:val="a5"/>
        <w:numPr>
          <w:ilvl w:val="0"/>
          <w:numId w:val="1"/>
        </w:numPr>
      </w:pPr>
      <w:r>
        <w:rPr>
          <w:rFonts w:hint="eastAsia"/>
        </w:rPr>
        <w:t>如受邀者不能到访，请尽早告知，以及时空出名额。</w:t>
      </w:r>
    </w:p>
    <w:p w:rsidR="00936233" w:rsidRPr="002357A2" w:rsidRDefault="00AD6E5F" w:rsidP="00936233">
      <w:pPr>
        <w:rPr>
          <w:b/>
        </w:rPr>
      </w:pPr>
      <w:r w:rsidRPr="002357A2">
        <w:rPr>
          <w:rFonts w:hint="eastAsia"/>
          <w:b/>
        </w:rPr>
        <w:t xml:space="preserve">3. </w:t>
      </w:r>
      <w:r w:rsidRPr="002357A2">
        <w:rPr>
          <w:rFonts w:hint="eastAsia"/>
          <w:b/>
        </w:rPr>
        <w:t>讲座经费</w:t>
      </w:r>
    </w:p>
    <w:p w:rsidR="00AD6E5F" w:rsidRDefault="00AD6E5F" w:rsidP="00AD6E5F">
      <w:pPr>
        <w:pStyle w:val="a5"/>
        <w:numPr>
          <w:ilvl w:val="0"/>
          <w:numId w:val="5"/>
        </w:numPr>
      </w:pPr>
      <w:r>
        <w:rPr>
          <w:rFonts w:hint="eastAsia"/>
        </w:rPr>
        <w:t>原则上，学院为每位</w:t>
      </w:r>
      <w:r w:rsidR="00CF0C7A">
        <w:rPr>
          <w:rFonts w:hint="eastAsia"/>
        </w:rPr>
        <w:t>受邀</w:t>
      </w:r>
      <w:r>
        <w:rPr>
          <w:rFonts w:hint="eastAsia"/>
        </w:rPr>
        <w:t>者提供不超过（含）两个晚上住宿费</w:t>
      </w:r>
      <w:r w:rsidR="00684B9C">
        <w:rPr>
          <w:rFonts w:hint="eastAsia"/>
        </w:rPr>
        <w:t>（报销标准内）</w:t>
      </w:r>
      <w:r>
        <w:rPr>
          <w:rFonts w:hint="eastAsia"/>
        </w:rPr>
        <w:t>和不超过</w:t>
      </w:r>
      <w:r>
        <w:rPr>
          <w:rFonts w:hint="eastAsia"/>
        </w:rPr>
        <w:t>2500</w:t>
      </w:r>
      <w:r>
        <w:rPr>
          <w:rFonts w:hint="eastAsia"/>
        </w:rPr>
        <w:t>元人民币的国内往返交通费。</w:t>
      </w:r>
      <w:r w:rsidR="00CE02F3">
        <w:rPr>
          <w:rFonts w:hint="eastAsia"/>
        </w:rPr>
        <w:t>报效相关要求皆以财务处规定为准。</w:t>
      </w:r>
    </w:p>
    <w:p w:rsidR="008454DB" w:rsidRPr="002357A2" w:rsidRDefault="008454DB" w:rsidP="008454DB">
      <w:pPr>
        <w:rPr>
          <w:b/>
        </w:rPr>
      </w:pPr>
      <w:r w:rsidRPr="002357A2">
        <w:rPr>
          <w:b/>
        </w:rPr>
        <w:t xml:space="preserve">4. </w:t>
      </w:r>
      <w:r w:rsidRPr="002357A2">
        <w:rPr>
          <w:rFonts w:hint="eastAsia"/>
          <w:b/>
        </w:rPr>
        <w:t>讲座总结报告</w:t>
      </w:r>
    </w:p>
    <w:p w:rsidR="00AD6E5F" w:rsidRDefault="008454DB" w:rsidP="008454DB">
      <w:pPr>
        <w:pStyle w:val="a5"/>
        <w:numPr>
          <w:ilvl w:val="0"/>
          <w:numId w:val="5"/>
        </w:numPr>
      </w:pPr>
      <w:r>
        <w:rPr>
          <w:rFonts w:hint="eastAsia"/>
        </w:rPr>
        <w:t>对每次讲座内容，需要邀请</w:t>
      </w:r>
      <w:r w:rsidR="00CF0C7A">
        <w:rPr>
          <w:rFonts w:hint="eastAsia"/>
        </w:rPr>
        <w:t>讲座</w:t>
      </w:r>
      <w:r w:rsidR="00C008A3">
        <w:rPr>
          <w:rFonts w:hint="eastAsia"/>
        </w:rPr>
        <w:t>的</w:t>
      </w:r>
      <w:r w:rsidR="00CF0C7A">
        <w:rPr>
          <w:rFonts w:hint="eastAsia"/>
        </w:rPr>
        <w:t>本院</w:t>
      </w:r>
      <w:r>
        <w:rPr>
          <w:rFonts w:hint="eastAsia"/>
        </w:rPr>
        <w:t>老师在讲座结束一周内提供一份约</w:t>
      </w:r>
      <w:r>
        <w:rPr>
          <w:rFonts w:hint="eastAsia"/>
        </w:rPr>
        <w:t>500</w:t>
      </w:r>
      <w:r>
        <w:rPr>
          <w:rFonts w:hint="eastAsia"/>
        </w:rPr>
        <w:t>字的内容</w:t>
      </w:r>
      <w:r w:rsidR="00C008A3">
        <w:rPr>
          <w:rFonts w:hint="eastAsia"/>
        </w:rPr>
        <w:t>总结，总结将被放到学院官网。</w:t>
      </w:r>
    </w:p>
    <w:p w:rsidR="00936233" w:rsidRPr="002357A2" w:rsidRDefault="008454DB" w:rsidP="00AD6E5F">
      <w:pPr>
        <w:rPr>
          <w:b/>
        </w:rPr>
      </w:pPr>
      <w:r w:rsidRPr="002357A2">
        <w:rPr>
          <w:rFonts w:hint="eastAsia"/>
          <w:b/>
        </w:rPr>
        <w:lastRenderedPageBreak/>
        <w:t>5</w:t>
      </w:r>
      <w:r w:rsidR="00936233" w:rsidRPr="002357A2">
        <w:rPr>
          <w:rFonts w:hint="eastAsia"/>
          <w:b/>
        </w:rPr>
        <w:t xml:space="preserve">. </w:t>
      </w:r>
      <w:r w:rsidR="00936233" w:rsidRPr="002357A2">
        <w:rPr>
          <w:rFonts w:hint="eastAsia"/>
          <w:b/>
        </w:rPr>
        <w:t>讲座邀请</w:t>
      </w:r>
      <w:r w:rsidR="00A4515B">
        <w:rPr>
          <w:rFonts w:hint="eastAsia"/>
          <w:b/>
        </w:rPr>
        <w:t>具体</w:t>
      </w:r>
      <w:r w:rsidR="00936233" w:rsidRPr="002357A2">
        <w:rPr>
          <w:rFonts w:hint="eastAsia"/>
          <w:b/>
        </w:rPr>
        <w:t>操作流程</w:t>
      </w:r>
    </w:p>
    <w:p w:rsidR="00936233" w:rsidRDefault="00AD6E5F" w:rsidP="00936233">
      <w:pPr>
        <w:pStyle w:val="a5"/>
        <w:numPr>
          <w:ilvl w:val="0"/>
          <w:numId w:val="3"/>
        </w:numPr>
      </w:pPr>
      <w:r>
        <w:rPr>
          <w:rFonts w:hint="eastAsia"/>
        </w:rPr>
        <w:t>在讲座</w:t>
      </w:r>
      <w:r w:rsidR="008454DB">
        <w:rPr>
          <w:rFonts w:hint="eastAsia"/>
        </w:rPr>
        <w:t>两</w:t>
      </w:r>
      <w:r>
        <w:rPr>
          <w:rFonts w:hint="eastAsia"/>
        </w:rPr>
        <w:t>周前，</w:t>
      </w:r>
      <w:r w:rsidR="008454DB">
        <w:rPr>
          <w:rFonts w:hint="eastAsia"/>
        </w:rPr>
        <w:t>请邀请</w:t>
      </w:r>
      <w:r w:rsidR="00FF543C">
        <w:rPr>
          <w:rFonts w:hint="eastAsia"/>
        </w:rPr>
        <w:t>讲座</w:t>
      </w:r>
      <w:r w:rsidR="008454DB">
        <w:rPr>
          <w:rFonts w:hint="eastAsia"/>
        </w:rPr>
        <w:t>的老师</w:t>
      </w:r>
      <w:r w:rsidR="00086C9A">
        <w:rPr>
          <w:rFonts w:hint="eastAsia"/>
        </w:rPr>
        <w:t>将</w:t>
      </w:r>
      <w:r w:rsidR="008454DB">
        <w:rPr>
          <w:rFonts w:hint="eastAsia"/>
        </w:rPr>
        <w:t>（</w:t>
      </w:r>
      <w:r w:rsidR="008454DB">
        <w:rPr>
          <w:rFonts w:hint="eastAsia"/>
        </w:rPr>
        <w:t>1</w:t>
      </w:r>
      <w:r w:rsidR="008454DB">
        <w:rPr>
          <w:rFonts w:hint="eastAsia"/>
        </w:rPr>
        <w:t>）</w:t>
      </w:r>
      <w:r w:rsidR="00086C9A">
        <w:rPr>
          <w:rFonts w:hint="eastAsia"/>
        </w:rPr>
        <w:t>“</w:t>
      </w:r>
      <w:r w:rsidR="00086C9A" w:rsidRPr="00086C9A">
        <w:rPr>
          <w:rFonts w:hint="eastAsia"/>
        </w:rPr>
        <w:t>非全职教师学术讲座申请表</w:t>
      </w:r>
      <w:r w:rsidR="00086C9A">
        <w:rPr>
          <w:rFonts w:hint="eastAsia"/>
        </w:rPr>
        <w:t>”</w:t>
      </w:r>
      <w:r w:rsidR="008454DB">
        <w:rPr>
          <w:rFonts w:hint="eastAsia"/>
        </w:rPr>
        <w:t>，（</w:t>
      </w:r>
      <w:r w:rsidR="008454DB">
        <w:rPr>
          <w:rFonts w:hint="eastAsia"/>
        </w:rPr>
        <w:t>2</w:t>
      </w:r>
      <w:r w:rsidR="008454DB">
        <w:rPr>
          <w:rFonts w:hint="eastAsia"/>
        </w:rPr>
        <w:t>）</w:t>
      </w:r>
      <w:r w:rsidR="00086C9A">
        <w:rPr>
          <w:rFonts w:hint="eastAsia"/>
        </w:rPr>
        <w:t>“</w:t>
      </w:r>
      <w:r w:rsidR="00086C9A" w:rsidRPr="00086C9A">
        <w:rPr>
          <w:rFonts w:hint="eastAsia"/>
        </w:rPr>
        <w:t>非全职教师学术讲座费发放申请单</w:t>
      </w:r>
      <w:r w:rsidR="00086C9A">
        <w:rPr>
          <w:rFonts w:hint="eastAsia"/>
        </w:rPr>
        <w:t>”</w:t>
      </w:r>
      <w:r w:rsidR="008454DB">
        <w:rPr>
          <w:rFonts w:hint="eastAsia"/>
        </w:rPr>
        <w:t>，（</w:t>
      </w:r>
      <w:r w:rsidR="008454DB">
        <w:rPr>
          <w:rFonts w:hint="eastAsia"/>
        </w:rPr>
        <w:t>3</w:t>
      </w:r>
      <w:r w:rsidR="008454DB">
        <w:rPr>
          <w:rFonts w:hint="eastAsia"/>
        </w:rPr>
        <w:t>）</w:t>
      </w:r>
      <w:r w:rsidR="00A4515B">
        <w:rPr>
          <w:rFonts w:hint="eastAsia"/>
        </w:rPr>
        <w:t>受邀者</w:t>
      </w:r>
      <w:r w:rsidR="00086C9A">
        <w:rPr>
          <w:rFonts w:hint="eastAsia"/>
        </w:rPr>
        <w:t>的</w:t>
      </w:r>
      <w:r w:rsidR="00086C9A">
        <w:rPr>
          <w:rFonts w:hint="eastAsia"/>
        </w:rPr>
        <w:t>CV</w:t>
      </w:r>
      <w:r w:rsidR="008454DB">
        <w:rPr>
          <w:rFonts w:hint="eastAsia"/>
        </w:rPr>
        <w:t>，（</w:t>
      </w:r>
      <w:r w:rsidR="008454DB">
        <w:rPr>
          <w:rFonts w:hint="eastAsia"/>
        </w:rPr>
        <w:t>4</w:t>
      </w:r>
      <w:r w:rsidR="008454DB">
        <w:rPr>
          <w:rFonts w:hint="eastAsia"/>
        </w:rPr>
        <w:t>）讲座文章标题和摘要，四个文档</w:t>
      </w:r>
      <w:r w:rsidR="002357A2">
        <w:rPr>
          <w:rFonts w:hint="eastAsia"/>
        </w:rPr>
        <w:t>发送给温珊珊老师和胡向婷老师</w:t>
      </w:r>
      <w:r w:rsidR="00086C9A">
        <w:rPr>
          <w:rFonts w:hint="eastAsia"/>
        </w:rPr>
        <w:t>，</w:t>
      </w:r>
      <w:r w:rsidR="008454DB">
        <w:rPr>
          <w:rFonts w:hint="eastAsia"/>
        </w:rPr>
        <w:t>用于向学校申请讲座，</w:t>
      </w:r>
      <w:r w:rsidR="00086C9A">
        <w:rPr>
          <w:rFonts w:hint="eastAsia"/>
        </w:rPr>
        <w:t>讲座补贴</w:t>
      </w:r>
      <w:r>
        <w:rPr>
          <w:rFonts w:hint="eastAsia"/>
        </w:rPr>
        <w:t>（目前为</w:t>
      </w:r>
      <w:r>
        <w:rPr>
          <w:rFonts w:hint="eastAsia"/>
        </w:rPr>
        <w:t>1000</w:t>
      </w:r>
      <w:r>
        <w:rPr>
          <w:rFonts w:hint="eastAsia"/>
        </w:rPr>
        <w:t>元）</w:t>
      </w:r>
      <w:r w:rsidR="00086C9A">
        <w:rPr>
          <w:rFonts w:hint="eastAsia"/>
        </w:rPr>
        <w:t>，以及</w:t>
      </w:r>
      <w:r w:rsidR="00A4515B">
        <w:rPr>
          <w:rFonts w:hint="eastAsia"/>
        </w:rPr>
        <w:t>预订</w:t>
      </w:r>
      <w:r w:rsidR="00086C9A">
        <w:rPr>
          <w:rFonts w:hint="eastAsia"/>
        </w:rPr>
        <w:t>教室</w:t>
      </w:r>
      <w:r w:rsidR="008454DB">
        <w:rPr>
          <w:rFonts w:hint="eastAsia"/>
        </w:rPr>
        <w:t>。</w:t>
      </w:r>
    </w:p>
    <w:p w:rsidR="00936233" w:rsidRDefault="00A4515B" w:rsidP="00AD6E5F">
      <w:pPr>
        <w:pStyle w:val="a5"/>
        <w:numPr>
          <w:ilvl w:val="0"/>
          <w:numId w:val="3"/>
        </w:numPr>
      </w:pPr>
      <w:r>
        <w:rPr>
          <w:rFonts w:hint="eastAsia"/>
        </w:rPr>
        <w:t>关于学校的讲座费发放：</w:t>
      </w:r>
      <w:r w:rsidR="00AB12A7" w:rsidRPr="00AB12A7">
        <w:rPr>
          <w:rFonts w:hint="eastAsia"/>
        </w:rPr>
        <w:t>如果请的是外籍人士，</w:t>
      </w:r>
      <w:r w:rsidR="00A573EE">
        <w:rPr>
          <w:rFonts w:hint="eastAsia"/>
        </w:rPr>
        <w:t>学校</w:t>
      </w:r>
      <w:r w:rsidR="00AB12A7">
        <w:rPr>
          <w:rFonts w:hint="eastAsia"/>
        </w:rPr>
        <w:t>讲座费发放</w:t>
      </w:r>
      <w:r w:rsidR="00AB12A7" w:rsidRPr="00AB12A7">
        <w:rPr>
          <w:rFonts w:hint="eastAsia"/>
        </w:rPr>
        <w:t>需要护照复印件、港澳台需要通行证复印件</w:t>
      </w:r>
      <w:r w:rsidR="00AB12A7">
        <w:rPr>
          <w:rFonts w:hint="eastAsia"/>
        </w:rPr>
        <w:t>。</w:t>
      </w:r>
      <w:r w:rsidR="008877C5">
        <w:rPr>
          <w:rFonts w:hint="eastAsia"/>
        </w:rPr>
        <w:t>国内不需要身份复印件但需要对方提供身份证号码和开户行信息。</w:t>
      </w:r>
      <w:r w:rsidR="00AB12A7">
        <w:rPr>
          <w:rFonts w:hint="eastAsia"/>
        </w:rPr>
        <w:t>对方提供的银行账户必</w:t>
      </w:r>
      <w:r w:rsidR="00AD6E5F">
        <w:rPr>
          <w:rFonts w:hint="eastAsia"/>
        </w:rPr>
        <w:t>须是国内银行账户，如果没有，可以打给联络老师，需要写情况说明。</w:t>
      </w:r>
    </w:p>
    <w:p w:rsidR="00936233" w:rsidRDefault="008B785E" w:rsidP="00936233">
      <w:pPr>
        <w:pStyle w:val="a5"/>
        <w:numPr>
          <w:ilvl w:val="0"/>
          <w:numId w:val="3"/>
        </w:numPr>
      </w:pPr>
      <w:r>
        <w:rPr>
          <w:rFonts w:hint="eastAsia"/>
        </w:rPr>
        <w:t>海报</w:t>
      </w:r>
      <w:r w:rsidR="00936233">
        <w:rPr>
          <w:rFonts w:hint="eastAsia"/>
        </w:rPr>
        <w:t>制作</w:t>
      </w:r>
      <w:r w:rsidR="001C1627">
        <w:rPr>
          <w:rFonts w:hint="eastAsia"/>
        </w:rPr>
        <w:t>：</w:t>
      </w:r>
      <w:r>
        <w:rPr>
          <w:rFonts w:hint="eastAsia"/>
        </w:rPr>
        <w:t>温老师安排好排版后会返回电子海报</w:t>
      </w:r>
      <w:r w:rsidR="008F31EE">
        <w:rPr>
          <w:rFonts w:hint="eastAsia"/>
        </w:rPr>
        <w:t>，并挂官网</w:t>
      </w:r>
      <w:r>
        <w:rPr>
          <w:rFonts w:hint="eastAsia"/>
        </w:rPr>
        <w:t>。印刷</w:t>
      </w:r>
      <w:r w:rsidR="008F31EE">
        <w:rPr>
          <w:rFonts w:hint="eastAsia"/>
        </w:rPr>
        <w:t>实体海报则</w:t>
      </w:r>
      <w:r>
        <w:rPr>
          <w:rFonts w:hint="eastAsia"/>
        </w:rPr>
        <w:t>需要自己负责。</w:t>
      </w:r>
    </w:p>
    <w:p w:rsidR="00936233" w:rsidRDefault="002C6409" w:rsidP="00936233">
      <w:pPr>
        <w:pStyle w:val="a5"/>
        <w:numPr>
          <w:ilvl w:val="0"/>
          <w:numId w:val="3"/>
        </w:numPr>
      </w:pPr>
      <w:r>
        <w:rPr>
          <w:rFonts w:hint="eastAsia"/>
        </w:rPr>
        <w:t>预订</w:t>
      </w:r>
      <w:r w:rsidR="00086C9A">
        <w:rPr>
          <w:rFonts w:hint="eastAsia"/>
        </w:rPr>
        <w:t>旅馆：维也纳周经理电话</w:t>
      </w:r>
      <w:r w:rsidR="00086C9A">
        <w:rPr>
          <w:rFonts w:hint="eastAsia"/>
        </w:rPr>
        <w:t>13923430842.</w:t>
      </w:r>
    </w:p>
    <w:p w:rsidR="002357A2" w:rsidRPr="002357A2" w:rsidRDefault="00936233" w:rsidP="00936233">
      <w:pPr>
        <w:rPr>
          <w:b/>
        </w:rPr>
      </w:pPr>
      <w:r w:rsidRPr="002357A2">
        <w:rPr>
          <w:rFonts w:hint="eastAsia"/>
          <w:b/>
        </w:rPr>
        <w:t xml:space="preserve">5. </w:t>
      </w:r>
      <w:r w:rsidRPr="002357A2">
        <w:rPr>
          <w:rFonts w:hint="eastAsia"/>
          <w:b/>
        </w:rPr>
        <w:t>报销流程：</w:t>
      </w:r>
    </w:p>
    <w:p w:rsidR="00936233" w:rsidRDefault="00DE5E0C" w:rsidP="00936233">
      <w:pPr>
        <w:rPr>
          <w:color w:val="000000" w:themeColor="text1"/>
          <w:u w:val="single"/>
        </w:rPr>
      </w:pPr>
      <w:r w:rsidRPr="00DE5E0C">
        <w:rPr>
          <w:rFonts w:hint="eastAsia"/>
          <w:color w:val="000000" w:themeColor="text1"/>
        </w:rPr>
        <w:t xml:space="preserve">           </w:t>
      </w:r>
      <w:r>
        <w:rPr>
          <w:rFonts w:hint="eastAsia"/>
          <w:color w:val="000000" w:themeColor="text1"/>
          <w:u w:val="single"/>
        </w:rPr>
        <w:t xml:space="preserve">   </w:t>
      </w:r>
      <w:r w:rsidR="00936233" w:rsidRPr="00DE5E0C">
        <w:rPr>
          <w:rFonts w:hint="eastAsia"/>
          <w:color w:val="000000" w:themeColor="text1"/>
          <w:u w:val="single"/>
        </w:rPr>
        <w:t>请邀请当周讲座者的老师务必将所有的单据填写</w:t>
      </w:r>
      <w:r w:rsidR="000E31AC" w:rsidRPr="00DE5E0C">
        <w:rPr>
          <w:rFonts w:hint="eastAsia"/>
          <w:color w:val="000000" w:themeColor="text1"/>
          <w:u w:val="single"/>
        </w:rPr>
        <w:t>粘贴</w:t>
      </w:r>
      <w:r w:rsidR="00936233" w:rsidRPr="00DE5E0C">
        <w:rPr>
          <w:rFonts w:hint="eastAsia"/>
          <w:color w:val="000000" w:themeColor="text1"/>
          <w:u w:val="single"/>
        </w:rPr>
        <w:t>完毕之后，再统一交给行政办公室。</w:t>
      </w:r>
      <w:r w:rsidR="00CE02F3">
        <w:rPr>
          <w:rFonts w:hint="eastAsia"/>
          <w:color w:val="000000" w:themeColor="text1"/>
          <w:u w:val="single"/>
        </w:rPr>
        <w:t>以财务处相关规定为准，如不清楚可加入财务处</w:t>
      </w:r>
      <w:proofErr w:type="spellStart"/>
      <w:r w:rsidR="00CE02F3">
        <w:rPr>
          <w:rFonts w:hint="eastAsia"/>
          <w:color w:val="000000" w:themeColor="text1"/>
          <w:u w:val="single"/>
        </w:rPr>
        <w:t>qq</w:t>
      </w:r>
      <w:proofErr w:type="spellEnd"/>
      <w:r w:rsidR="00CE02F3">
        <w:rPr>
          <w:rFonts w:hint="eastAsia"/>
          <w:color w:val="000000" w:themeColor="text1"/>
          <w:u w:val="single"/>
        </w:rPr>
        <w:t>群咨询：</w:t>
      </w:r>
      <w:r w:rsidR="00CE02F3" w:rsidRPr="00CE02F3">
        <w:rPr>
          <w:rFonts w:hint="eastAsia"/>
          <w:color w:val="000000" w:themeColor="text1"/>
          <w:u w:val="single"/>
        </w:rPr>
        <w:t>哈工大深圳财务业务群</w:t>
      </w:r>
      <w:r w:rsidR="00CE02F3" w:rsidRPr="00CE02F3">
        <w:rPr>
          <w:rFonts w:hint="eastAsia"/>
          <w:color w:val="000000" w:themeColor="text1"/>
          <w:u w:val="single"/>
        </w:rPr>
        <w:t xml:space="preserve"> 479442219</w:t>
      </w:r>
      <w:r w:rsidR="00CE02F3">
        <w:rPr>
          <w:rFonts w:hint="eastAsia"/>
          <w:color w:val="000000" w:themeColor="text1"/>
          <w:u w:val="single"/>
        </w:rPr>
        <w:t>。</w:t>
      </w:r>
    </w:p>
    <w:p w:rsidR="00CE02F3" w:rsidRDefault="00CE02F3" w:rsidP="00936233">
      <w:pPr>
        <w:rPr>
          <w:color w:val="000000" w:themeColor="text1"/>
          <w:u w:val="single"/>
        </w:rPr>
      </w:pPr>
    </w:p>
    <w:p w:rsidR="00CE02F3" w:rsidRDefault="00CE02F3" w:rsidP="00CE02F3">
      <w:pPr>
        <w:jc w:val="right"/>
      </w:pPr>
      <w:r>
        <w:rPr>
          <w:rFonts w:hint="eastAsia"/>
        </w:rPr>
        <w:t>经济管理学院</w:t>
      </w:r>
    </w:p>
    <w:p w:rsidR="00CE02F3" w:rsidRDefault="00CE02F3" w:rsidP="00CE02F3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CE02F3" w:rsidRPr="00CE02F3" w:rsidRDefault="00CE02F3" w:rsidP="00936233">
      <w:pPr>
        <w:rPr>
          <w:color w:val="000000" w:themeColor="text1"/>
        </w:rPr>
      </w:pPr>
      <w:r w:rsidRPr="00CE02F3">
        <w:rPr>
          <w:rFonts w:hint="eastAsia"/>
          <w:color w:val="000000" w:themeColor="text1"/>
        </w:rPr>
        <w:t>附报销相关参考：</w:t>
      </w:r>
    </w:p>
    <w:p w:rsidR="00936233" w:rsidRDefault="00AB12A7" w:rsidP="00936233">
      <w:pPr>
        <w:pStyle w:val="a5"/>
        <w:numPr>
          <w:ilvl w:val="0"/>
          <w:numId w:val="4"/>
        </w:numPr>
      </w:pPr>
      <w:r w:rsidRPr="00AB12A7">
        <w:rPr>
          <w:rFonts w:hint="eastAsia"/>
        </w:rPr>
        <w:t>如果请的是外籍人士，报销需要护照复印件、港澳台需要通行证复印件</w:t>
      </w:r>
      <w:r>
        <w:rPr>
          <w:rFonts w:hint="eastAsia"/>
        </w:rPr>
        <w:t>。</w:t>
      </w:r>
    </w:p>
    <w:p w:rsidR="00EC56BF" w:rsidRDefault="00086C9A" w:rsidP="00936233">
      <w:pPr>
        <w:pStyle w:val="a5"/>
        <w:numPr>
          <w:ilvl w:val="0"/>
          <w:numId w:val="4"/>
        </w:numPr>
      </w:pPr>
      <w:r>
        <w:rPr>
          <w:rFonts w:hint="eastAsia"/>
        </w:rPr>
        <w:t>机票：可以对方自己订，要求留好登机牌，行程单发票，以及信用卡刷卡记录，之后走报销程序。</w:t>
      </w:r>
    </w:p>
    <w:p w:rsidR="00936233" w:rsidRDefault="00086C9A" w:rsidP="00936233">
      <w:pPr>
        <w:pStyle w:val="a5"/>
        <w:numPr>
          <w:ilvl w:val="0"/>
          <w:numId w:val="4"/>
        </w:numPr>
      </w:pPr>
      <w:r>
        <w:rPr>
          <w:rFonts w:hint="eastAsia"/>
        </w:rPr>
        <w:t>旅馆</w:t>
      </w:r>
      <w:r w:rsidR="00A07754">
        <w:rPr>
          <w:rFonts w:hint="eastAsia"/>
        </w:rPr>
        <w:t>有三种方法：</w:t>
      </w:r>
    </w:p>
    <w:p w:rsidR="00936233" w:rsidRDefault="00086C9A" w:rsidP="00936233">
      <w:pPr>
        <w:pStyle w:val="a5"/>
        <w:numPr>
          <w:ilvl w:val="1"/>
          <w:numId w:val="4"/>
        </w:numPr>
      </w:pPr>
      <w:r>
        <w:rPr>
          <w:rFonts w:hint="eastAsia"/>
        </w:rPr>
        <w:t>对公转账：</w:t>
      </w:r>
      <w:r w:rsidR="00A07754">
        <w:rPr>
          <w:rFonts w:hint="eastAsia"/>
        </w:rPr>
        <w:t>从</w:t>
      </w:r>
      <w:r>
        <w:rPr>
          <w:rFonts w:hint="eastAsia"/>
        </w:rPr>
        <w:t>科研经费直接打给维也纳，维也纳会提供合同，明细等。我们填费用报销单，走正常的财务报销程序。</w:t>
      </w:r>
      <w:r w:rsidR="008B785E">
        <w:rPr>
          <w:rFonts w:hint="eastAsia"/>
        </w:rPr>
        <w:t>（推荐）</w:t>
      </w:r>
    </w:p>
    <w:p w:rsidR="00936233" w:rsidRDefault="00086C9A" w:rsidP="00936233">
      <w:pPr>
        <w:pStyle w:val="a5"/>
        <w:numPr>
          <w:ilvl w:val="1"/>
          <w:numId w:val="4"/>
        </w:numPr>
      </w:pPr>
      <w:r>
        <w:rPr>
          <w:rFonts w:hint="eastAsia"/>
        </w:rPr>
        <w:t>刷我们的公务卡（需要留好刷卡单，发票和住宿明细）</w:t>
      </w:r>
    </w:p>
    <w:p w:rsidR="00936233" w:rsidRDefault="00086C9A" w:rsidP="00936233">
      <w:pPr>
        <w:pStyle w:val="a5"/>
        <w:numPr>
          <w:ilvl w:val="1"/>
          <w:numId w:val="4"/>
        </w:numPr>
      </w:pPr>
      <w:r>
        <w:rPr>
          <w:rFonts w:hint="eastAsia"/>
        </w:rPr>
        <w:t>也可以做讲座的老师先行垫付报销（需要留好刷卡单，发票和住宿明细）</w:t>
      </w:r>
    </w:p>
    <w:p w:rsidR="00EC56BF" w:rsidRDefault="00EC56BF" w:rsidP="00EC56BF">
      <w:pPr>
        <w:pStyle w:val="a5"/>
        <w:numPr>
          <w:ilvl w:val="0"/>
          <w:numId w:val="4"/>
        </w:numPr>
      </w:pPr>
      <w:r>
        <w:rPr>
          <w:rFonts w:hint="eastAsia"/>
        </w:rPr>
        <w:t>原则上需要</w:t>
      </w:r>
      <w:r>
        <w:rPr>
          <w:rFonts w:hint="eastAsia"/>
        </w:rPr>
        <w:t>round trip</w:t>
      </w:r>
      <w:r>
        <w:rPr>
          <w:rFonts w:hint="eastAsia"/>
        </w:rPr>
        <w:t>才能报销。如有特殊情况，需要写情况说明书。稳妥起见，特殊情况事先可先和徐老师确认。</w:t>
      </w:r>
    </w:p>
    <w:p w:rsidR="0034344C" w:rsidRPr="00B65AD0" w:rsidRDefault="008B785E" w:rsidP="00B65AD0">
      <w:pPr>
        <w:pStyle w:val="a5"/>
        <w:numPr>
          <w:ilvl w:val="0"/>
          <w:numId w:val="4"/>
        </w:numPr>
      </w:pPr>
      <w:r>
        <w:rPr>
          <w:rFonts w:hint="eastAsia"/>
        </w:rPr>
        <w:t>报销需要用到“报销单据粘贴单”与“差旅费报销单”。将住宿发票（超过</w:t>
      </w:r>
      <w:r>
        <w:rPr>
          <w:rFonts w:hint="eastAsia"/>
        </w:rPr>
        <w:t>1000</w:t>
      </w:r>
      <w:r>
        <w:rPr>
          <w:rFonts w:hint="eastAsia"/>
        </w:rPr>
        <w:t>的金额，需要到税务网页上做</w:t>
      </w:r>
      <w:r w:rsidR="007B2C21">
        <w:rPr>
          <w:rFonts w:hint="eastAsia"/>
        </w:rPr>
        <w:t>发票</w:t>
      </w:r>
      <w:r>
        <w:rPr>
          <w:rFonts w:hint="eastAsia"/>
        </w:rPr>
        <w:t>真伪验证</w:t>
      </w:r>
      <w:r w:rsidR="007B2C21">
        <w:rPr>
          <w:rFonts w:hint="eastAsia"/>
        </w:rPr>
        <w:t>，具体请百度</w:t>
      </w:r>
      <w:r>
        <w:rPr>
          <w:rFonts w:hint="eastAsia"/>
        </w:rPr>
        <w:t>），</w:t>
      </w:r>
      <w:r w:rsidR="002635B6">
        <w:rPr>
          <w:rFonts w:hint="eastAsia"/>
        </w:rPr>
        <w:t>住宿</w:t>
      </w:r>
      <w:r>
        <w:rPr>
          <w:rFonts w:hint="eastAsia"/>
        </w:rPr>
        <w:t>明细，机票行程单发票，登机牌依次粘贴到“报销单据粘贴单”上，而后将填好的“差旅费报销单”</w:t>
      </w:r>
      <w:r w:rsidR="007B2C21">
        <w:rPr>
          <w:rFonts w:hint="eastAsia"/>
        </w:rPr>
        <w:t>附在上方，签字交给财务处</w:t>
      </w:r>
      <w:r w:rsidR="00D933A3">
        <w:rPr>
          <w:rFonts w:hint="eastAsia"/>
        </w:rPr>
        <w:t>（即，常规的财务报销处理方法）</w:t>
      </w:r>
      <w:r w:rsidR="007B2C21">
        <w:rPr>
          <w:rFonts w:hint="eastAsia"/>
        </w:rPr>
        <w:t>。在差旅费报销单右上方请写清楚报销后转账的银行信息，包括开户行，</w:t>
      </w:r>
      <w:r w:rsidR="00D933A3">
        <w:rPr>
          <w:rFonts w:hint="eastAsia"/>
        </w:rPr>
        <w:t>开户人姓名，</w:t>
      </w:r>
      <w:r w:rsidR="007B2C21">
        <w:rPr>
          <w:rFonts w:hint="eastAsia"/>
        </w:rPr>
        <w:t>开户支行，金额。住宿费如走对公转账，则写“住宿费请对公转账”</w:t>
      </w:r>
      <w:r w:rsidR="007B2C21">
        <w:rPr>
          <w:rFonts w:hint="eastAsia"/>
        </w:rPr>
        <w:t>+</w:t>
      </w:r>
      <w:r w:rsidR="007B2C21">
        <w:rPr>
          <w:rFonts w:hint="eastAsia"/>
        </w:rPr>
        <w:t>金额。</w:t>
      </w:r>
    </w:p>
    <w:sectPr w:rsidR="0034344C" w:rsidRPr="00B65AD0" w:rsidSect="00D1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87" w:rsidRDefault="007D2587" w:rsidP="00086C9A">
      <w:pPr>
        <w:spacing w:after="0" w:line="240" w:lineRule="auto"/>
      </w:pPr>
      <w:r>
        <w:separator/>
      </w:r>
    </w:p>
  </w:endnote>
  <w:endnote w:type="continuationSeparator" w:id="0">
    <w:p w:rsidR="007D2587" w:rsidRDefault="007D2587" w:rsidP="0008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87" w:rsidRDefault="007D2587" w:rsidP="00086C9A">
      <w:pPr>
        <w:spacing w:after="0" w:line="240" w:lineRule="auto"/>
      </w:pPr>
      <w:r>
        <w:separator/>
      </w:r>
    </w:p>
  </w:footnote>
  <w:footnote w:type="continuationSeparator" w:id="0">
    <w:p w:rsidR="007D2587" w:rsidRDefault="007D2587" w:rsidP="0008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0F7"/>
    <w:multiLevelType w:val="hybridMultilevel"/>
    <w:tmpl w:val="BD5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97F70"/>
    <w:multiLevelType w:val="hybridMultilevel"/>
    <w:tmpl w:val="85F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C6FA9"/>
    <w:multiLevelType w:val="hybridMultilevel"/>
    <w:tmpl w:val="C8B0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25152"/>
    <w:multiLevelType w:val="hybridMultilevel"/>
    <w:tmpl w:val="DB08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56C92"/>
    <w:multiLevelType w:val="hybridMultilevel"/>
    <w:tmpl w:val="FF36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7F96"/>
    <w:rsid w:val="0004190E"/>
    <w:rsid w:val="00086C9A"/>
    <w:rsid w:val="000C35CD"/>
    <w:rsid w:val="000D7BCB"/>
    <w:rsid w:val="000E12E2"/>
    <w:rsid w:val="000E31AC"/>
    <w:rsid w:val="000F3B19"/>
    <w:rsid w:val="00116334"/>
    <w:rsid w:val="00124EFA"/>
    <w:rsid w:val="001A64F1"/>
    <w:rsid w:val="001C1627"/>
    <w:rsid w:val="001E2B60"/>
    <w:rsid w:val="002120F1"/>
    <w:rsid w:val="002357A2"/>
    <w:rsid w:val="002635B6"/>
    <w:rsid w:val="002A3AA7"/>
    <w:rsid w:val="002C6409"/>
    <w:rsid w:val="002C7A96"/>
    <w:rsid w:val="002E7330"/>
    <w:rsid w:val="0034344C"/>
    <w:rsid w:val="00346B69"/>
    <w:rsid w:val="003560F4"/>
    <w:rsid w:val="003E0966"/>
    <w:rsid w:val="003F352F"/>
    <w:rsid w:val="005002FF"/>
    <w:rsid w:val="00561416"/>
    <w:rsid w:val="0058201A"/>
    <w:rsid w:val="005909E0"/>
    <w:rsid w:val="00591340"/>
    <w:rsid w:val="00611549"/>
    <w:rsid w:val="0064206D"/>
    <w:rsid w:val="00645583"/>
    <w:rsid w:val="00684B9C"/>
    <w:rsid w:val="006A54C2"/>
    <w:rsid w:val="006F11C0"/>
    <w:rsid w:val="006F50AA"/>
    <w:rsid w:val="00717F8C"/>
    <w:rsid w:val="007B2C21"/>
    <w:rsid w:val="007B3874"/>
    <w:rsid w:val="007D2587"/>
    <w:rsid w:val="0081260B"/>
    <w:rsid w:val="00824B6E"/>
    <w:rsid w:val="00832328"/>
    <w:rsid w:val="008454DB"/>
    <w:rsid w:val="00861FF5"/>
    <w:rsid w:val="008877C5"/>
    <w:rsid w:val="008908DD"/>
    <w:rsid w:val="008B785E"/>
    <w:rsid w:val="008F31EE"/>
    <w:rsid w:val="0092555D"/>
    <w:rsid w:val="00936233"/>
    <w:rsid w:val="00951867"/>
    <w:rsid w:val="00A07754"/>
    <w:rsid w:val="00A21879"/>
    <w:rsid w:val="00A4515B"/>
    <w:rsid w:val="00A5418C"/>
    <w:rsid w:val="00A573EE"/>
    <w:rsid w:val="00A746DC"/>
    <w:rsid w:val="00A77215"/>
    <w:rsid w:val="00A9511A"/>
    <w:rsid w:val="00AB12A7"/>
    <w:rsid w:val="00AD15D6"/>
    <w:rsid w:val="00AD6E5F"/>
    <w:rsid w:val="00B57BD7"/>
    <w:rsid w:val="00B65AD0"/>
    <w:rsid w:val="00B76779"/>
    <w:rsid w:val="00C008A3"/>
    <w:rsid w:val="00C455C6"/>
    <w:rsid w:val="00C800B1"/>
    <w:rsid w:val="00CE02F3"/>
    <w:rsid w:val="00CF0C7A"/>
    <w:rsid w:val="00D11023"/>
    <w:rsid w:val="00D11B03"/>
    <w:rsid w:val="00D60045"/>
    <w:rsid w:val="00D933A3"/>
    <w:rsid w:val="00DA3916"/>
    <w:rsid w:val="00DE5E0C"/>
    <w:rsid w:val="00E3161E"/>
    <w:rsid w:val="00E35523"/>
    <w:rsid w:val="00E453E1"/>
    <w:rsid w:val="00EA7F96"/>
    <w:rsid w:val="00EC1F74"/>
    <w:rsid w:val="00EC56BF"/>
    <w:rsid w:val="00F851F6"/>
    <w:rsid w:val="00FF4EE7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86C9A"/>
  </w:style>
  <w:style w:type="paragraph" w:styleId="a4">
    <w:name w:val="footer"/>
    <w:basedOn w:val="a"/>
    <w:link w:val="Char0"/>
    <w:uiPriority w:val="99"/>
    <w:unhideWhenUsed/>
    <w:rsid w:val="0008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86C9A"/>
  </w:style>
  <w:style w:type="paragraph" w:styleId="a5">
    <w:name w:val="List Paragraph"/>
    <w:basedOn w:val="a"/>
    <w:uiPriority w:val="34"/>
    <w:qFormat/>
    <w:rsid w:val="0082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86C9A"/>
  </w:style>
  <w:style w:type="paragraph" w:styleId="a4">
    <w:name w:val="footer"/>
    <w:basedOn w:val="a"/>
    <w:link w:val="Char0"/>
    <w:uiPriority w:val="99"/>
    <w:unhideWhenUsed/>
    <w:rsid w:val="0008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86C9A"/>
  </w:style>
  <w:style w:type="paragraph" w:styleId="a5">
    <w:name w:val="List Paragraph"/>
    <w:basedOn w:val="a"/>
    <w:uiPriority w:val="34"/>
    <w:qFormat/>
    <w:rsid w:val="00824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Xiangthu</dc:creator>
  <cp:keywords/>
  <dc:description/>
  <cp:lastModifiedBy>Hitsz01</cp:lastModifiedBy>
  <cp:revision>54</cp:revision>
  <dcterms:created xsi:type="dcterms:W3CDTF">2017-11-29T09:38:00Z</dcterms:created>
  <dcterms:modified xsi:type="dcterms:W3CDTF">2018-07-05T08:35:00Z</dcterms:modified>
</cp:coreProperties>
</file>